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096DF2">
      <w:r>
        <w:rPr>
          <w:noProof/>
          <w:lang w:eastAsia="cs-CZ"/>
        </w:rPr>
        <w:drawing>
          <wp:inline distT="0" distB="0" distL="0" distR="0">
            <wp:extent cx="3809245" cy="2445150"/>
            <wp:effectExtent l="6092" t="6088" r="4188" b="8752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96DF2"/>
    <w:rsid w:val="00096DF2"/>
    <w:rsid w:val="00225E15"/>
    <w:rsid w:val="00253FE7"/>
    <w:rsid w:val="00264291"/>
    <w:rsid w:val="002E617D"/>
    <w:rsid w:val="00330EA2"/>
    <w:rsid w:val="005D0C38"/>
    <w:rsid w:val="009A631E"/>
    <w:rsid w:val="00A94989"/>
    <w:rsid w:val="00BB2DAA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PUBLIKACE\VYPOCTY\PUBLIKACE_histogramy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cs-CZ" sz="1100" dirty="0"/>
              <a:t>ROZLOŽENÍ VÝSLEDKŮ ČJ-Z - PÍSEMNÉ PRÁCE</a:t>
            </a:r>
          </a:p>
          <a:p>
            <a:pPr>
              <a:defRPr sz="1100"/>
            </a:pPr>
            <a:r>
              <a:rPr lang="cs-CZ" sz="1100" dirty="0">
                <a:solidFill>
                  <a:srgbClr val="FF0000"/>
                </a:solidFill>
              </a:rPr>
              <a:t>MZ</a:t>
            </a:r>
            <a:r>
              <a:rPr lang="cs-CZ" sz="1100" baseline="0" dirty="0">
                <a:solidFill>
                  <a:srgbClr val="FF0000"/>
                </a:solidFill>
              </a:rPr>
              <a:t> 2012 JARO</a:t>
            </a:r>
            <a:endParaRPr lang="cs-CZ" sz="1100" dirty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8177461514363089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0.12400049834469724"/>
          <c:y val="0.17628499562554684"/>
          <c:w val="0.83198284339517914"/>
          <c:h val="0.67067512394284068"/>
        </c:manualLayout>
      </c:layout>
      <c:barChart>
        <c:barDir val="col"/>
        <c:grouping val="clustered"/>
        <c:ser>
          <c:idx val="0"/>
          <c:order val="0"/>
          <c:tx>
            <c:strRef>
              <c:f>List1!$P$1:$P$2</c:f>
              <c:strCache>
                <c:ptCount val="1"/>
                <c:pt idx="0">
                  <c:v>2012j PP</c:v>
                </c:pt>
              </c:strCache>
            </c:strRef>
          </c:tx>
          <c:spPr>
            <a:solidFill>
              <a:srgbClr val="92D050"/>
            </a:solidFill>
          </c:spPr>
          <c:trendline>
            <c:spPr>
              <a:ln w="19050">
                <a:solidFill>
                  <a:schemeClr val="accent3">
                    <a:lumMod val="50000"/>
                  </a:schemeClr>
                </a:solidFill>
              </a:ln>
            </c:spPr>
            <c:trendlineType val="poly"/>
            <c:order val="6"/>
          </c:trendline>
          <c:cat>
            <c:numRef>
              <c:f>List1!$N$3:$N$33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List1!$P$3:$P$33</c:f>
              <c:numCache>
                <c:formatCode>0.0</c:formatCode>
                <c:ptCount val="31"/>
                <c:pt idx="0">
                  <c:v>1.7168681997722151</c:v>
                </c:pt>
                <c:pt idx="1">
                  <c:v>0</c:v>
                </c:pt>
                <c:pt idx="2">
                  <c:v>0</c:v>
                </c:pt>
                <c:pt idx="3">
                  <c:v>2.7867303172026098E-2</c:v>
                </c:pt>
                <c:pt idx="4">
                  <c:v>8.239028763903361E-2</c:v>
                </c:pt>
                <c:pt idx="5">
                  <c:v>0.20112923158940568</c:v>
                </c:pt>
                <c:pt idx="6">
                  <c:v>0.34410061308066991</c:v>
                </c:pt>
                <c:pt idx="7">
                  <c:v>0.47980226330966669</c:v>
                </c:pt>
                <c:pt idx="8">
                  <c:v>0.8093634138658008</c:v>
                </c:pt>
                <c:pt idx="9">
                  <c:v>1.1607337582087383</c:v>
                </c:pt>
                <c:pt idx="10">
                  <c:v>1.4757554462403373</c:v>
                </c:pt>
                <c:pt idx="11">
                  <c:v>0.74030096687425773</c:v>
                </c:pt>
                <c:pt idx="12">
                  <c:v>4.5532750139336535</c:v>
                </c:pt>
                <c:pt idx="13">
                  <c:v>5.9187728693629298</c:v>
                </c:pt>
                <c:pt idx="14">
                  <c:v>6.287105919984489</c:v>
                </c:pt>
                <c:pt idx="15">
                  <c:v>6.6312065330651624</c:v>
                </c:pt>
                <c:pt idx="16">
                  <c:v>7.4793418469963884</c:v>
                </c:pt>
                <c:pt idx="17">
                  <c:v>7.59929241282381</c:v>
                </c:pt>
                <c:pt idx="18">
                  <c:v>8.4971042237138636</c:v>
                </c:pt>
                <c:pt idx="19">
                  <c:v>6.7632733176630264</c:v>
                </c:pt>
                <c:pt idx="20">
                  <c:v>6.4155378389512174</c:v>
                </c:pt>
                <c:pt idx="21">
                  <c:v>6.2434875324108852</c:v>
                </c:pt>
                <c:pt idx="22">
                  <c:v>5.5807303656674812</c:v>
                </c:pt>
                <c:pt idx="23">
                  <c:v>4.3388179416967532</c:v>
                </c:pt>
                <c:pt idx="24">
                  <c:v>3.7693556594857873</c:v>
                </c:pt>
                <c:pt idx="25">
                  <c:v>3.0278430707344848</c:v>
                </c:pt>
                <c:pt idx="26">
                  <c:v>2.7334189546126444</c:v>
                </c:pt>
                <c:pt idx="27">
                  <c:v>2.9805898175297454</c:v>
                </c:pt>
                <c:pt idx="28">
                  <c:v>2.1809193786803029</c:v>
                </c:pt>
                <c:pt idx="29">
                  <c:v>1.214045120798702</c:v>
                </c:pt>
                <c:pt idx="30">
                  <c:v>0.71970339496449964</c:v>
                </c:pt>
              </c:numCache>
            </c:numRef>
          </c:val>
        </c:ser>
        <c:gapWidth val="20"/>
        <c:axId val="114860800"/>
        <c:axId val="114863104"/>
      </c:barChart>
      <c:catAx>
        <c:axId val="114860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cs-CZ" sz="900" dirty="0"/>
                  <a:t>BODY </a:t>
                </a:r>
                <a:r>
                  <a:rPr lang="cs-CZ" sz="900" dirty="0" smtClean="0"/>
                  <a:t>PP</a:t>
                </a:r>
                <a:endParaRPr lang="cs-CZ" sz="900" dirty="0"/>
              </a:p>
            </c:rich>
          </c:tx>
        </c:title>
        <c:numFmt formatCode="General" sourceLinked="1"/>
        <c:tickLblPos val="nextTo"/>
        <c:txPr>
          <a:bodyPr rot="0"/>
          <a:lstStyle/>
          <a:p>
            <a:pPr>
              <a:defRPr sz="700"/>
            </a:pPr>
            <a:endParaRPr lang="cs-CZ"/>
          </a:p>
        </c:txPr>
        <c:crossAx val="114863104"/>
        <c:crosses val="autoZero"/>
        <c:auto val="1"/>
        <c:lblAlgn val="ctr"/>
        <c:lblOffset val="100"/>
      </c:catAx>
      <c:valAx>
        <c:axId val="114863104"/>
        <c:scaling>
          <c:orientation val="minMax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900"/>
                  <a:t>POČET ŽÁKŮ (%)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4860800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solidFill>
      <a:schemeClr val="bg1"/>
    </a:solidFill>
    <a:ln>
      <a:solidFill>
        <a:schemeClr val="bg1">
          <a:lumMod val="75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2013-06-14T17:12:00Z</dcterms:created>
  <dcterms:modified xsi:type="dcterms:W3CDTF">2013-06-14T17:12:00Z</dcterms:modified>
</cp:coreProperties>
</file>